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96EC0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با چشم های نیمه بازت گاه گاهی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چشمان خیس و خسته ام را کن نگاهی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وقتی تنور خانه روشن شد برایت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گفتم خدا را شکر کم کم رو براهی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دستاس را چرخاندی اما رنگ خون شد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دستاس فهمید از نگاهت بی گناهی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از بس به پای گریه هایت آب رفتی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چیزی نمانده از وجودت مثل کاهی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پهلو به پهلو می شوی و می چکد خون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از زخم های پیکرت خواهی نخواهی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از درد شانه، شانه می افتد ز دستت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خون می نشیند کنج لب هایت ز آهی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در خواب بودی چادرت را باز کردم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شاید ببینم چهره ات را در پگاهی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دیدم که پائین تر ز چشمان تو پیداست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زخم عمیق پنج انگشت سیاهی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این چند شب از سرنوشتم روضه خواندی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از سر گذشتم، از جدایی، بی پناهی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گفتی غروبی شعله می پیچد به بالم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lastRenderedPageBreak/>
        <w:t>گفتی که می سوزم میان خیمه گاهی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در حلقۀ نامحرمان و نیزه داران</w:t>
      </w:r>
    </w:p>
    <w:p w:rsidR="00C96EC0" w:rsidRPr="00C96EC0" w:rsidRDefault="00C96EC0" w:rsidP="00C96EC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96EC0">
        <w:rPr>
          <w:rFonts w:ascii="Tahoma" w:eastAsia="Times New Roman" w:hAnsi="Tahoma" w:cs="Tahoma"/>
          <w:sz w:val="20"/>
          <w:szCs w:val="20"/>
          <w:rtl/>
        </w:rPr>
        <w:t>هرجا که می گردم ندارم تکیه گاهی</w:t>
      </w:r>
      <w:r w:rsidRPr="00C96EC0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96EC0" w:rsidRDefault="00C96EC0" w:rsidP="00C96EC0">
      <w:pPr>
        <w:rPr>
          <w:rFonts w:hint="cs"/>
        </w:rPr>
      </w:pPr>
    </w:p>
    <w:p w:rsidR="00FC63C8" w:rsidRPr="00C96EC0" w:rsidRDefault="00FC63C8" w:rsidP="00C96EC0"/>
    <w:sectPr w:rsidR="00FC63C8" w:rsidRPr="00C96EC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96EC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32B4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96EC0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96EC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1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613</Characters>
  <Application>Microsoft Office Word</Application>
  <DocSecurity>0</DocSecurity>
  <Lines>5</Lines>
  <Paragraphs>1</Paragraphs>
  <ScaleCrop>false</ScaleCrop>
  <Company>Novin Pendar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2013-11-24T12:19:00Z</dcterms:created>
  <dcterms:modified xsi:type="dcterms:W3CDTF">2013-11-24T12:20:00Z</dcterms:modified>
</cp:coreProperties>
</file>